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E2E" w:rsidRPr="00405E2E" w:rsidRDefault="00405E2E" w:rsidP="00405E2E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405E2E">
        <w:rPr>
          <w:rFonts w:ascii="Book Antiqua" w:hAnsi="Book Antiqua"/>
          <w:b/>
          <w:bCs/>
          <w:sz w:val="24"/>
          <w:szCs w:val="24"/>
          <w:u w:val="single"/>
        </w:rPr>
        <w:t>T</w:t>
      </w:r>
      <w:r w:rsidRPr="00405E2E">
        <w:rPr>
          <w:rFonts w:ascii="Book Antiqua" w:hAnsi="Book Antiqua"/>
          <w:b/>
          <w:bCs/>
          <w:sz w:val="24"/>
          <w:szCs w:val="24"/>
          <w:u w:val="single"/>
        </w:rPr>
        <w:t>erms &amp; Conditions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1. This Event is owned by the Coimbatore Cancer Foundation and is organised by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Coimbatore Cancer Foundation and its Event Partners, Coimbatore Runners and Show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Space Events. The three organisations – Coimbatore Cancer Foundation, Coimbatore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Runners and Show Space Events are collectively referred to as the “Organisers” in this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document.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2. All contributions (including registration amount for the marathon) to the Coimbatore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Cancer Foundation are eligible for tax exemption under section 80G of the Income Tax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Act, 1961, vide order of The Commissioner of Income Tax – I, Coimbatore, IN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C.NO:127(1130)/CIT-I/CBE/2010- 11 dated 03.11.2010 valid from 01.04.2010 onwards.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The PAN Number of Coimbatore Cancer Foundation is AAATC0792K. This exemption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is applicable only for India based participants who lodge their Income Tax returns in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India.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3. Please choose the event carefully, confirmed registrations are non-refundable non-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transferable and cannot be modified. The minimum age eligibility for various events is as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follows: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o 5 km: (born on or before 17th December 2013)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o 10 km: (born on or before 17th December 2009)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o 21 km: (born on or before 17th December 2007)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4. Please provide us with a secure email address that you can access regularly, as email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communication will be our primary means of contacting you for any communications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relating to the Event. Users of email services that offer filtering / blocking of messages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from unknown email addresses should add info@coimbatoremarathon.com to their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address list.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5. The Organisers will contact the runners only by email. Any notice sent to the email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address registered with the Organisers shall be deemed as received by the runners.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6. By registering for any of the events, you acknowledge and accept that you are aware that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you and your wards have joined the event voluntarily and there was no compulsion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whatsoever from the Coimbatore Cancer Foundation. You also acknowledge and accept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that you are aware that long distance running is an extreme sport and can be injurious to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lastRenderedPageBreak/>
        <w:t>body and health. You take full responsibility for yourself, and your minor dependents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participating in the Coimbatore Marathon and do not hold the Organisers of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Coimbatore Marathon, or other organising persons or entities responsible for any injury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or accident.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7. Irrespective of your age and fitness status, it is recommended that you consult your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physician and undergo complete medical examination to assess your fitness and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suitability to participate in the Event.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8. You agree that you are aware of all risks associated with participating in this Event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including, but not limited to, falls, contact with other participants, the effects of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weather, including high heat or humidity, traffic and the condition of the road, arson or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terrorist threats and all other risks associated with a public event; and therefore, agree to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absolve the Organisers from the consequences of any injury or loss caused to you.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9. You agree that Coimbatore Marathon Organizing Committee, the Organisers and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associated companies or entities that organise the Event shall not be liable for any loss,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damage, illness, or injury that might occur because of your participation in the Event.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</w:t>
      </w:r>
      <w:r>
        <w:rPr>
          <w:rFonts w:ascii="Book Antiqua" w:hAnsi="Book Antiqua"/>
        </w:rPr>
        <w:t>0</w:t>
      </w:r>
      <w:r w:rsidRPr="00405E2E">
        <w:rPr>
          <w:rFonts w:ascii="Book Antiqua" w:hAnsi="Book Antiqua"/>
        </w:rPr>
        <w:t>. You agree to abide by the instructions provided by the Organisers from time to time in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best interest of your health and safety.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</w:t>
      </w:r>
      <w:r>
        <w:rPr>
          <w:rFonts w:ascii="Book Antiqua" w:hAnsi="Book Antiqua"/>
        </w:rPr>
        <w:t>1</w:t>
      </w:r>
      <w:r w:rsidRPr="00405E2E">
        <w:rPr>
          <w:rFonts w:ascii="Book Antiqua" w:hAnsi="Book Antiqua"/>
        </w:rPr>
        <w:t>. You agree that you will not use the Event to promote or communicate by any means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political or religious propaganda and advertising an individual name or organization that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the Event Organiser does not acknowledge.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</w:t>
      </w:r>
      <w:r>
        <w:rPr>
          <w:rFonts w:ascii="Book Antiqua" w:hAnsi="Book Antiqua"/>
        </w:rPr>
        <w:t>2</w:t>
      </w:r>
      <w:r w:rsidRPr="00405E2E">
        <w:rPr>
          <w:rFonts w:ascii="Book Antiqua" w:hAnsi="Book Antiqua"/>
        </w:rPr>
        <w:t>. Copyright of images, photographs, articles, race records, and location information,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covering the Event, whether commissioned by the Organisers or submitted by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participants of the Event, and their usage right for TV broadcasting, newspapers,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magazines, and the Internet, belongs to the Organisers. Aforementioned copyright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includes but not limited to names and other personal information such as age and address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of participants mentioned in the article covering the event. You confirm that your name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and media recordings taken during your participation may be used to publicise the Event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at any time by the Organisers.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</w:t>
      </w:r>
      <w:r>
        <w:rPr>
          <w:rFonts w:ascii="Book Antiqua" w:hAnsi="Book Antiqua"/>
        </w:rPr>
        <w:t>3</w:t>
      </w:r>
      <w:r w:rsidRPr="00405E2E">
        <w:rPr>
          <w:rFonts w:ascii="Book Antiqua" w:hAnsi="Book Antiqua"/>
        </w:rPr>
        <w:t>. You acknowledge and agree that your personal information can be stored and used by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Coimbatore Cancer Foundation or any other company in connection with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lastRenderedPageBreak/>
        <w:t>organization, promotion, and administration of the Event and for the compilation of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statistical information.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</w:t>
      </w:r>
      <w:r>
        <w:rPr>
          <w:rFonts w:ascii="Book Antiqua" w:hAnsi="Book Antiqua"/>
        </w:rPr>
        <w:t>4</w:t>
      </w:r>
      <w:r w:rsidRPr="00405E2E">
        <w:rPr>
          <w:rFonts w:ascii="Book Antiqua" w:hAnsi="Book Antiqua"/>
        </w:rPr>
        <w:t>. You confirm that, in the event of unforeseen developments beyond the control of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Organisers during the time of the Event, the Organisers reserve the right to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stop/cancel/postpone the Event. You understand that confirmed registrations are non-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refundable, non-transferable and cannot be modified. The proceeds of the event are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earmarked for a noble cause and therefore, you agree not to claim any monies back as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refund.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</w:t>
      </w:r>
      <w:r>
        <w:rPr>
          <w:rFonts w:ascii="Book Antiqua" w:hAnsi="Book Antiqua"/>
        </w:rPr>
        <w:t>5</w:t>
      </w:r>
      <w:r w:rsidRPr="00405E2E">
        <w:rPr>
          <w:rFonts w:ascii="Book Antiqua" w:hAnsi="Book Antiqua"/>
        </w:rPr>
        <w:t>. The Organisers reserve the right to reject any application without providing reasons. Any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amount collected from rejected applications alone will be refunded in full (excluding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bank charges wherever applicable).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1</w:t>
      </w:r>
      <w:r>
        <w:rPr>
          <w:rFonts w:ascii="Book Antiqua" w:hAnsi="Book Antiqua"/>
        </w:rPr>
        <w:t>6</w:t>
      </w:r>
      <w:r w:rsidRPr="00405E2E">
        <w:rPr>
          <w:rFonts w:ascii="Book Antiqua" w:hAnsi="Book Antiqua"/>
        </w:rPr>
        <w:t>. We will be sending regular updates to the mobile number you have provided in the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registration form. This should not be treated as spam and you shall not take any action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against our bulk sms / whatsapp / email service provider and / or the organizers and</w:t>
      </w:r>
    </w:p>
    <w:p w:rsidR="00405E2E" w:rsidRPr="00405E2E" w:rsidRDefault="00405E2E" w:rsidP="00405E2E">
      <w:pPr>
        <w:jc w:val="both"/>
        <w:rPr>
          <w:rFonts w:ascii="Book Antiqua" w:hAnsi="Book Antiqua"/>
        </w:rPr>
      </w:pPr>
      <w:r w:rsidRPr="00405E2E">
        <w:rPr>
          <w:rFonts w:ascii="Book Antiqua" w:hAnsi="Book Antiqua"/>
        </w:rPr>
        <w:t>partners.</w:t>
      </w:r>
    </w:p>
    <w:sectPr w:rsidR="00405E2E" w:rsidRPr="0040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2E"/>
    <w:rsid w:val="004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B018"/>
  <w15:chartTrackingRefBased/>
  <w15:docId w15:val="{A1DA04F8-62AF-4A95-95F1-CE34361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Walters</dc:creator>
  <cp:keywords/>
  <dc:description/>
  <cp:lastModifiedBy>Rajendra Walters</cp:lastModifiedBy>
  <cp:revision>1</cp:revision>
  <dcterms:created xsi:type="dcterms:W3CDTF">2023-08-20T13:01:00Z</dcterms:created>
  <dcterms:modified xsi:type="dcterms:W3CDTF">2023-08-20T13:06:00Z</dcterms:modified>
</cp:coreProperties>
</file>